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85B7F" w14:textId="77777777" w:rsidR="00D677C5" w:rsidRPr="00A55423" w:rsidRDefault="00D677C5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</w:p>
    <w:p w14:paraId="6F8B07D4" w14:textId="77777777" w:rsidR="00A656AC" w:rsidRPr="00A55423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A55423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14:paraId="43B8310C" w14:textId="52838D2F" w:rsidR="00A656AC" w:rsidRPr="009D0841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9D0841">
        <w:rPr>
          <w:rFonts w:ascii="Arial Narrow" w:hAnsi="Arial Narrow" w:cs="Arial"/>
          <w:sz w:val="22"/>
          <w:szCs w:val="22"/>
        </w:rPr>
        <w:t xml:space="preserve">podľa § 28 ods. 2 zákona </w:t>
      </w:r>
    </w:p>
    <w:p w14:paraId="0C3E7BE5" w14:textId="77777777" w:rsidR="00A656AC" w:rsidRPr="009D0841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14:paraId="5423AE32" w14:textId="77777777" w:rsidR="00A656AC" w:rsidRPr="009D0841" w:rsidRDefault="00A656AC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9D0841">
        <w:rPr>
          <w:rFonts w:ascii="Arial Narrow" w:hAnsi="Arial Narrow" w:cs="Arial"/>
          <w:b/>
          <w:sz w:val="22"/>
          <w:szCs w:val="22"/>
        </w:rPr>
        <w:t>Verejný obstarávateľ:</w:t>
      </w:r>
    </w:p>
    <w:p w14:paraId="77DEA23B" w14:textId="77777777" w:rsidR="00A656AC" w:rsidRPr="009D0841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9D0841">
        <w:rPr>
          <w:rFonts w:ascii="Arial Narrow" w:hAnsi="Arial Narrow" w:cs="Arial"/>
          <w:sz w:val="22"/>
          <w:szCs w:val="22"/>
        </w:rPr>
        <w:t>Ministerstvo vnútra Slovenskej republiky</w:t>
      </w:r>
    </w:p>
    <w:p w14:paraId="3302AB1E" w14:textId="77777777" w:rsidR="00A656AC" w:rsidRPr="009D0841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9D0841">
        <w:rPr>
          <w:rFonts w:ascii="Arial Narrow" w:hAnsi="Arial Narrow" w:cs="Arial"/>
          <w:sz w:val="22"/>
          <w:szCs w:val="22"/>
        </w:rPr>
        <w:t>Pribinova 2, 812 72 Bratislava</w:t>
      </w:r>
    </w:p>
    <w:p w14:paraId="086B7724" w14:textId="77777777" w:rsidR="00A656AC" w:rsidRPr="009D0841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9D0841">
        <w:rPr>
          <w:rFonts w:ascii="Arial Narrow" w:hAnsi="Arial Narrow" w:cs="Arial"/>
          <w:sz w:val="22"/>
          <w:szCs w:val="22"/>
        </w:rPr>
        <w:t xml:space="preserve">IČO: 00151866 </w:t>
      </w:r>
    </w:p>
    <w:p w14:paraId="1DC6605E" w14:textId="77777777" w:rsidR="00A656AC" w:rsidRPr="009D0841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14:paraId="5E6BCA24" w14:textId="77777777" w:rsidR="00A656AC" w:rsidRPr="009D0841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9D0841">
        <w:rPr>
          <w:rFonts w:ascii="Arial Narrow" w:hAnsi="Arial Narrow" w:cs="Arial"/>
          <w:sz w:val="22"/>
          <w:szCs w:val="22"/>
        </w:rPr>
        <w:t>Názov predmetu zákazky:</w:t>
      </w:r>
      <w:r w:rsidRPr="009D0841">
        <w:rPr>
          <w:rFonts w:ascii="Arial Narrow" w:hAnsi="Arial Narrow" w:cs="Arial"/>
          <w:sz w:val="22"/>
          <w:szCs w:val="22"/>
        </w:rPr>
        <w:tab/>
      </w:r>
    </w:p>
    <w:p w14:paraId="6BAC8D14" w14:textId="77777777" w:rsidR="00967200" w:rsidRPr="009D0841" w:rsidRDefault="00967200" w:rsidP="00967200">
      <w:pPr>
        <w:rPr>
          <w:rFonts w:ascii="Arial Narrow" w:hAnsi="Arial Narrow" w:cs="Arial"/>
          <w:b/>
          <w:noProof/>
          <w:sz w:val="22"/>
          <w:szCs w:val="22"/>
        </w:rPr>
      </w:pPr>
      <w:r w:rsidRPr="009D0841">
        <w:rPr>
          <w:rFonts w:ascii="Arial Narrow" w:hAnsi="Arial Narrow" w:cs="Arial"/>
          <w:b/>
          <w:noProof/>
          <w:sz w:val="22"/>
          <w:szCs w:val="22"/>
        </w:rPr>
        <w:t xml:space="preserve">Zabezpečenie nákupu softvéru pre podporné činnosti v oblasti DVI  </w:t>
      </w:r>
    </w:p>
    <w:p w14:paraId="62007C91" w14:textId="47B7A7C8" w:rsidR="00967200" w:rsidRPr="009D0841" w:rsidRDefault="00967200" w:rsidP="00967200">
      <w:pPr>
        <w:rPr>
          <w:rFonts w:ascii="Arial Narrow" w:hAnsi="Arial Narrow" w:cs="Arial"/>
          <w:b/>
          <w:noProof/>
          <w:sz w:val="22"/>
          <w:szCs w:val="22"/>
        </w:rPr>
      </w:pPr>
      <w:r w:rsidRPr="009D0841">
        <w:rPr>
          <w:rFonts w:ascii="Arial Narrow" w:hAnsi="Arial Narrow" w:cs="Arial"/>
          <w:b/>
          <w:noProof/>
          <w:sz w:val="22"/>
          <w:szCs w:val="22"/>
        </w:rPr>
        <w:t xml:space="preserve">(Disaster Victim Identification)   </w:t>
      </w:r>
    </w:p>
    <w:p w14:paraId="1657600D" w14:textId="0540AD11" w:rsidR="00F14C76" w:rsidRPr="009D0841" w:rsidRDefault="00F14C76" w:rsidP="008F4B71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</w:p>
    <w:p w14:paraId="310C83BA" w14:textId="77777777" w:rsidR="003B2648" w:rsidRPr="009D0841" w:rsidRDefault="003B2648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9D0841">
        <w:rPr>
          <w:rFonts w:ascii="Arial Narrow" w:hAnsi="Arial Narrow" w:cs="Arial"/>
          <w:sz w:val="22"/>
          <w:szCs w:val="22"/>
        </w:rPr>
        <w:t>Verejný obstarávateľ pred samotným vyhlásením tejto zákazky zvažoval vhodnosť rozdelenia požadovaného predmetu zákazky, avšak vzhľadom na nižšie uvedené skutočnosti, ktoré považuje za relevantné, sa samostatne rozhodol daný predmet zákazky nedeliť.</w:t>
      </w:r>
    </w:p>
    <w:p w14:paraId="236A62AD" w14:textId="4538D687" w:rsidR="00967200" w:rsidRPr="009D0841" w:rsidRDefault="003B2648" w:rsidP="00967200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9D0841">
        <w:rPr>
          <w:rFonts w:ascii="Arial Narrow" w:hAnsi="Arial Narrow" w:cs="Arial"/>
          <w:sz w:val="22"/>
          <w:szCs w:val="22"/>
        </w:rPr>
        <w:t>Dôvody, ktoré viedli verejného obstarávateľa k nerozdeleniu predmetu zákazky:</w:t>
      </w:r>
    </w:p>
    <w:p w14:paraId="00563561" w14:textId="0B837C06" w:rsidR="00714646" w:rsidRPr="00C05DF1" w:rsidRDefault="00967200" w:rsidP="00C05DF1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9D0841">
        <w:rPr>
          <w:rFonts w:ascii="Arial Narrow" w:hAnsi="Arial Narrow" w:cs="Arial"/>
          <w:sz w:val="22"/>
          <w:szCs w:val="22"/>
        </w:rPr>
        <w:t xml:space="preserve">predmetom zákazky je dodávka </w:t>
      </w:r>
      <w:r w:rsidR="00714646">
        <w:rPr>
          <w:rFonts w:ascii="Arial Narrow" w:hAnsi="Arial Narrow" w:cs="Arial"/>
          <w:sz w:val="22"/>
          <w:szCs w:val="22"/>
        </w:rPr>
        <w:t xml:space="preserve">jedného </w:t>
      </w:r>
      <w:r w:rsidRPr="009D0841">
        <w:rPr>
          <w:rFonts w:ascii="Arial Narrow" w:hAnsi="Arial Narrow"/>
          <w:sz w:val="22"/>
          <w:szCs w:val="22"/>
        </w:rPr>
        <w:t>softvérového produktu</w:t>
      </w:r>
      <w:r w:rsidR="00714646">
        <w:rPr>
          <w:rFonts w:ascii="Arial Narrow" w:hAnsi="Arial Narrow"/>
          <w:sz w:val="22"/>
          <w:szCs w:val="22"/>
        </w:rPr>
        <w:t xml:space="preserve"> s jednou licenciou - </w:t>
      </w:r>
      <w:r w:rsidRPr="009D0841">
        <w:rPr>
          <w:rFonts w:ascii="Arial Narrow" w:hAnsi="Arial Narrow"/>
          <w:sz w:val="22"/>
          <w:szCs w:val="22"/>
        </w:rPr>
        <w:t>DVI identifikačný softvér na štandardizovanú výmenu identifikačných informácií medzi zúčastnenými krajinami, poskytovanie služieb podpory tohto softvérového produktu na 36 mesiacov, súvisiace služby ako dodanie a vyloženie tovaru v mieste dodania a zab</w:t>
      </w:r>
      <w:r w:rsidR="009D0841" w:rsidRPr="009D0841">
        <w:rPr>
          <w:rFonts w:ascii="Arial Narrow" w:hAnsi="Arial Narrow"/>
          <w:sz w:val="22"/>
          <w:szCs w:val="22"/>
        </w:rPr>
        <w:t>ezpečenie školenia pre obsluhu.</w:t>
      </w:r>
      <w:r w:rsidR="00714646">
        <w:rPr>
          <w:rFonts w:ascii="Arial Narrow" w:hAnsi="Arial Narrow"/>
          <w:sz w:val="22"/>
          <w:szCs w:val="22"/>
        </w:rPr>
        <w:t xml:space="preserve"> </w:t>
      </w:r>
      <w:r w:rsidR="00714646" w:rsidRPr="00714646">
        <w:rPr>
          <w:rFonts w:ascii="Arial Narrow" w:hAnsi="Arial Narrow"/>
          <w:sz w:val="22"/>
          <w:szCs w:val="22"/>
        </w:rPr>
        <w:t>Predmet zákazky nebol rozdelený na časti z dôvodu, že školenie k používaniu softvéru je technicky a funkčne neoddeliteľne späté s dodávkou samotného softvéru. Školenie môže odborne a garantovane zabezpečiť iba dodávateľ softvéru,</w:t>
      </w:r>
      <w:r w:rsidR="00C05DF1">
        <w:rPr>
          <w:rFonts w:ascii="Arial Narrow" w:hAnsi="Arial Narrow"/>
          <w:sz w:val="22"/>
          <w:szCs w:val="22"/>
        </w:rPr>
        <w:t xml:space="preserve"> ktorý disponuje potrebným know-how, metodikami,</w:t>
      </w:r>
      <w:r w:rsidR="00714646" w:rsidRPr="00714646">
        <w:rPr>
          <w:rFonts w:ascii="Arial Narrow" w:hAnsi="Arial Narrow"/>
          <w:sz w:val="22"/>
          <w:szCs w:val="22"/>
        </w:rPr>
        <w:t xml:space="preserve"> školiteľmi. Rozdelením zákazky by hrozilo riziko nekompatibilného alebo neodborného školenia, čo by malo negatívny dopad na kvalitu a</w:t>
      </w:r>
      <w:r w:rsidR="00C05DF1">
        <w:rPr>
          <w:rFonts w:ascii="Arial Narrow" w:hAnsi="Arial Narrow"/>
          <w:sz w:val="22"/>
          <w:szCs w:val="22"/>
        </w:rPr>
        <w:t> efektívnosť využívania systému,</w:t>
      </w:r>
    </w:p>
    <w:p w14:paraId="47E03F40" w14:textId="73F747B1" w:rsidR="009D0841" w:rsidRPr="009D0841" w:rsidRDefault="009D0841" w:rsidP="009D0841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9D0841">
        <w:rPr>
          <w:rFonts w:ascii="Arial Narrow" w:hAnsi="Arial Narrow"/>
          <w:sz w:val="22"/>
          <w:szCs w:val="22"/>
        </w:rPr>
        <w:t xml:space="preserve"> </w:t>
      </w:r>
      <w:r w:rsidR="00967200" w:rsidRPr="009D0841">
        <w:rPr>
          <w:rFonts w:ascii="Arial Narrow" w:hAnsi="Arial Narrow"/>
          <w:sz w:val="22"/>
          <w:szCs w:val="22"/>
          <w:lang w:eastAsia="en-GB"/>
        </w:rPr>
        <w:t xml:space="preserve">Verejný obstarávateľ teda požaduje dodávku tovaru vzájomne súvisiacu </w:t>
      </w:r>
      <w:r w:rsidR="00714646">
        <w:rPr>
          <w:rFonts w:ascii="Arial Narrow" w:hAnsi="Arial Narrow"/>
          <w:sz w:val="22"/>
          <w:szCs w:val="22"/>
          <w:lang w:eastAsia="en-GB"/>
        </w:rPr>
        <w:t>pre jeden kus softvéru</w:t>
      </w:r>
      <w:r w:rsidR="00C05DF1">
        <w:rPr>
          <w:rFonts w:ascii="Arial Narrow" w:hAnsi="Arial Narrow"/>
          <w:sz w:val="22"/>
          <w:szCs w:val="22"/>
          <w:lang w:eastAsia="en-GB"/>
        </w:rPr>
        <w:t xml:space="preserve"> vrátane podpory a školenia,</w:t>
      </w:r>
      <w:r w:rsidR="00714646">
        <w:rPr>
          <w:rFonts w:ascii="Arial Narrow" w:hAnsi="Arial Narrow"/>
          <w:sz w:val="22"/>
          <w:szCs w:val="22"/>
          <w:lang w:eastAsia="en-GB"/>
        </w:rPr>
        <w:t xml:space="preserve"> </w:t>
      </w:r>
      <w:r w:rsidR="00967200" w:rsidRPr="009D0841">
        <w:rPr>
          <w:rFonts w:ascii="Arial Narrow" w:hAnsi="Arial Narrow"/>
          <w:sz w:val="22"/>
          <w:szCs w:val="22"/>
          <w:lang w:eastAsia="en-GB"/>
        </w:rPr>
        <w:t>a teda rozdelenie predmetu zákazky by bolo vzhľadom na predmet zákazky neopodstatnené,</w:t>
      </w:r>
    </w:p>
    <w:p w14:paraId="58280955" w14:textId="2D4A0B11" w:rsidR="003B2648" w:rsidRPr="009D0841" w:rsidRDefault="00A55423" w:rsidP="003B2648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9D0841">
        <w:rPr>
          <w:rFonts w:ascii="Arial Narrow" w:hAnsi="Arial Narrow" w:cs="Arial"/>
          <w:sz w:val="22"/>
          <w:szCs w:val="22"/>
        </w:rPr>
        <w:t xml:space="preserve">Pri </w:t>
      </w:r>
      <w:r w:rsidR="003B2648" w:rsidRPr="009D0841">
        <w:rPr>
          <w:rFonts w:ascii="Arial Narrow" w:hAnsi="Arial Narrow" w:cs="Arial"/>
          <w:sz w:val="22"/>
          <w:szCs w:val="22"/>
        </w:rPr>
        <w:t>zab</w:t>
      </w:r>
      <w:r w:rsidR="00967200" w:rsidRPr="009D0841">
        <w:rPr>
          <w:rFonts w:ascii="Arial Narrow" w:hAnsi="Arial Narrow" w:cs="Arial"/>
          <w:sz w:val="22"/>
          <w:szCs w:val="22"/>
        </w:rPr>
        <w:t>ezpečení dodania požadovaného tovaru</w:t>
      </w:r>
      <w:r w:rsidR="00700CCB" w:rsidRPr="009D0841">
        <w:rPr>
          <w:rFonts w:ascii="Arial Narrow" w:hAnsi="Arial Narrow" w:cs="Arial"/>
          <w:sz w:val="22"/>
          <w:szCs w:val="22"/>
        </w:rPr>
        <w:t xml:space="preserve"> </w:t>
      </w:r>
      <w:r w:rsidR="003B2648" w:rsidRPr="009D0841">
        <w:rPr>
          <w:rFonts w:ascii="Arial Narrow" w:hAnsi="Arial Narrow" w:cs="Arial"/>
          <w:sz w:val="22"/>
          <w:szCs w:val="22"/>
        </w:rPr>
        <w:t>ako jedného celku je pre verejného obstarávateľa efektívnejšie a hospodárnejšie komunikovať s jedným dodávateľom, ako oslovovať niekoľkých potenciálnych dodávateľov, čo by znamenalo zvýšenú administratívnu náročnosť pri vystavovaní objednávok, ich evidencii a fakturácii v systéme SAP</w:t>
      </w:r>
      <w:r w:rsidR="009D0841">
        <w:rPr>
          <w:rFonts w:ascii="Arial Narrow" w:hAnsi="Arial Narrow" w:cs="Arial"/>
          <w:sz w:val="22"/>
          <w:szCs w:val="22"/>
        </w:rPr>
        <w:t>,</w:t>
      </w:r>
    </w:p>
    <w:p w14:paraId="12FAE2D7" w14:textId="0C92F5AC" w:rsidR="003B2648" w:rsidRPr="009D0841" w:rsidRDefault="00A55423" w:rsidP="003B2648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9D0841">
        <w:rPr>
          <w:rFonts w:ascii="Arial Narrow" w:hAnsi="Arial Narrow" w:cs="Arial"/>
          <w:sz w:val="22"/>
          <w:szCs w:val="22"/>
        </w:rPr>
        <w:t xml:space="preserve">Nerozdelenie </w:t>
      </w:r>
      <w:r w:rsidR="003B2648" w:rsidRPr="009D0841">
        <w:rPr>
          <w:rFonts w:ascii="Arial Narrow" w:hAnsi="Arial Narrow" w:cs="Arial"/>
          <w:sz w:val="22"/>
          <w:szCs w:val="22"/>
        </w:rPr>
        <w:t>predmetu zákazky vzhľadom na charakter predmetu zákazky je v súlade s princípom  hospodárnosti, efektívnosti, nediskriminácie hospodárskych subjektov a čestnej hospodárskej súťaže.</w:t>
      </w:r>
    </w:p>
    <w:p w14:paraId="3DDD073B" w14:textId="77777777" w:rsidR="00BF2F20" w:rsidRPr="009D0841" w:rsidRDefault="00F14C76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9D0841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p w14:paraId="636B33F4" w14:textId="052BD198" w:rsidR="003B2648" w:rsidRPr="009D0841" w:rsidRDefault="003B2648" w:rsidP="00F14C76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9D0841">
        <w:rPr>
          <w:rFonts w:ascii="Arial Narrow" w:hAnsi="Arial Narrow" w:cs="Arial"/>
          <w:b/>
          <w:sz w:val="22"/>
          <w:szCs w:val="22"/>
        </w:rPr>
        <w:t>So zreteľom na hospodárnosť</w:t>
      </w:r>
      <w:r w:rsidRPr="009D0841">
        <w:rPr>
          <w:rFonts w:ascii="Arial Narrow" w:hAnsi="Arial Narrow" w:cs="Arial"/>
          <w:sz w:val="22"/>
          <w:szCs w:val="22"/>
        </w:rPr>
        <w:t xml:space="preserve"> je verejný obstarávateľ presvedčený, že jediným spôsobom, ktorým je možné tento cieľ a hospodárnosť dosiahnuť</w:t>
      </w:r>
      <w:r w:rsidR="00A55423" w:rsidRPr="009D0841">
        <w:rPr>
          <w:rFonts w:ascii="Arial Narrow" w:hAnsi="Arial Narrow" w:cs="Arial"/>
          <w:sz w:val="22"/>
          <w:szCs w:val="22"/>
        </w:rPr>
        <w:t>,</w:t>
      </w:r>
      <w:r w:rsidRPr="009D0841">
        <w:rPr>
          <w:rFonts w:ascii="Arial Narrow" w:hAnsi="Arial Narrow" w:cs="Arial"/>
          <w:sz w:val="22"/>
          <w:szCs w:val="22"/>
        </w:rPr>
        <w:t xml:space="preserve"> je predmet zákazky nedeliť ale zachovať ho v celistvom stave.</w:t>
      </w:r>
      <w:bookmarkStart w:id="0" w:name="_GoBack"/>
      <w:bookmarkEnd w:id="0"/>
    </w:p>
    <w:sectPr w:rsidR="003B2648" w:rsidRPr="009D0841" w:rsidSect="00B104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AC9872" w16cid:durableId="2C4F0F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DC030" w14:textId="77777777" w:rsidR="0062798B" w:rsidRDefault="0062798B" w:rsidP="00D677C5">
      <w:r>
        <w:separator/>
      </w:r>
    </w:p>
  </w:endnote>
  <w:endnote w:type="continuationSeparator" w:id="0">
    <w:p w14:paraId="16F475A6" w14:textId="77777777" w:rsidR="0062798B" w:rsidRDefault="0062798B" w:rsidP="00D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CB4D7" w14:textId="77777777" w:rsidR="0062798B" w:rsidRDefault="0062798B" w:rsidP="00D677C5">
      <w:r>
        <w:separator/>
      </w:r>
    </w:p>
  </w:footnote>
  <w:footnote w:type="continuationSeparator" w:id="0">
    <w:p w14:paraId="29CF26A0" w14:textId="77777777" w:rsidR="0062798B" w:rsidRDefault="0062798B" w:rsidP="00D6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49DFE" w14:textId="77777777" w:rsidR="00E83DCE" w:rsidRPr="00E83DCE" w:rsidRDefault="00E83DCE">
    <w:pPr>
      <w:pStyle w:val="Hlavika"/>
      <w:rPr>
        <w:rFonts w:ascii="Arial Narrow" w:hAnsi="Arial Narrow"/>
        <w:sz w:val="20"/>
        <w:szCs w:val="20"/>
      </w:rPr>
    </w:pPr>
    <w:r w:rsidRPr="00E83DCE">
      <w:rPr>
        <w:rFonts w:ascii="Arial Narrow" w:hAnsi="Arial Narrow"/>
        <w:sz w:val="20"/>
        <w:szCs w:val="20"/>
      </w:rPr>
      <w:t>Príloha č. 7 Odôvodnenie nerozdelenia predmetu zákazky na časti</w:t>
    </w:r>
  </w:p>
  <w:p w14:paraId="60DDF2F6" w14:textId="77777777" w:rsidR="00EB4359" w:rsidRDefault="00EB435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6115E"/>
    <w:multiLevelType w:val="hybridMultilevel"/>
    <w:tmpl w:val="A21E0BBE"/>
    <w:lvl w:ilvl="0" w:tplc="C5D6403C">
      <w:numFmt w:val="bullet"/>
      <w:lvlText w:val="-"/>
      <w:lvlJc w:val="left"/>
      <w:pPr>
        <w:ind w:left="1065" w:hanging="705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40DA3"/>
    <w:multiLevelType w:val="multilevel"/>
    <w:tmpl w:val="AE6E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EB3C47"/>
    <w:multiLevelType w:val="hybridMultilevel"/>
    <w:tmpl w:val="013CABE2"/>
    <w:lvl w:ilvl="0" w:tplc="BAE0CE1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C4E93"/>
    <w:multiLevelType w:val="hybridMultilevel"/>
    <w:tmpl w:val="5CE2E25C"/>
    <w:lvl w:ilvl="0" w:tplc="AB08E0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16D46"/>
    <w:rsid w:val="00023DCD"/>
    <w:rsid w:val="00024A64"/>
    <w:rsid w:val="0008311A"/>
    <w:rsid w:val="000C1D2F"/>
    <w:rsid w:val="00134CD2"/>
    <w:rsid w:val="001608B3"/>
    <w:rsid w:val="002367CD"/>
    <w:rsid w:val="00271EA0"/>
    <w:rsid w:val="002745A7"/>
    <w:rsid w:val="002F729A"/>
    <w:rsid w:val="00307029"/>
    <w:rsid w:val="00343667"/>
    <w:rsid w:val="0035556F"/>
    <w:rsid w:val="003B2648"/>
    <w:rsid w:val="003C5064"/>
    <w:rsid w:val="004E0709"/>
    <w:rsid w:val="00533646"/>
    <w:rsid w:val="005511CC"/>
    <w:rsid w:val="00581D36"/>
    <w:rsid w:val="005A7D42"/>
    <w:rsid w:val="005F2500"/>
    <w:rsid w:val="006229A3"/>
    <w:rsid w:val="00626099"/>
    <w:rsid w:val="0062798B"/>
    <w:rsid w:val="00641831"/>
    <w:rsid w:val="00644CAD"/>
    <w:rsid w:val="00660C96"/>
    <w:rsid w:val="00663059"/>
    <w:rsid w:val="00670075"/>
    <w:rsid w:val="00671169"/>
    <w:rsid w:val="00697FB8"/>
    <w:rsid w:val="00700754"/>
    <w:rsid w:val="00700CCB"/>
    <w:rsid w:val="00703F44"/>
    <w:rsid w:val="00714646"/>
    <w:rsid w:val="007270F8"/>
    <w:rsid w:val="007650F5"/>
    <w:rsid w:val="00774EF3"/>
    <w:rsid w:val="007D65C8"/>
    <w:rsid w:val="007F5EBB"/>
    <w:rsid w:val="00876167"/>
    <w:rsid w:val="008B606C"/>
    <w:rsid w:val="008F4B71"/>
    <w:rsid w:val="00900E22"/>
    <w:rsid w:val="00967200"/>
    <w:rsid w:val="00974834"/>
    <w:rsid w:val="009D0841"/>
    <w:rsid w:val="00A55423"/>
    <w:rsid w:val="00A63DD0"/>
    <w:rsid w:val="00A656AC"/>
    <w:rsid w:val="00A72369"/>
    <w:rsid w:val="00AC6BA9"/>
    <w:rsid w:val="00AF4C0F"/>
    <w:rsid w:val="00B045DE"/>
    <w:rsid w:val="00B21933"/>
    <w:rsid w:val="00B327BF"/>
    <w:rsid w:val="00B43C35"/>
    <w:rsid w:val="00B449C4"/>
    <w:rsid w:val="00B510B6"/>
    <w:rsid w:val="00BB7AB9"/>
    <w:rsid w:val="00BD557C"/>
    <w:rsid w:val="00BF2F20"/>
    <w:rsid w:val="00C05DF1"/>
    <w:rsid w:val="00C335CF"/>
    <w:rsid w:val="00C449C4"/>
    <w:rsid w:val="00C8347A"/>
    <w:rsid w:val="00CB5993"/>
    <w:rsid w:val="00D21961"/>
    <w:rsid w:val="00D677C5"/>
    <w:rsid w:val="00D74CEA"/>
    <w:rsid w:val="00D92019"/>
    <w:rsid w:val="00DE4DAE"/>
    <w:rsid w:val="00E30C91"/>
    <w:rsid w:val="00E4515E"/>
    <w:rsid w:val="00E83DCE"/>
    <w:rsid w:val="00EB4359"/>
    <w:rsid w:val="00F14C76"/>
    <w:rsid w:val="00F506C3"/>
    <w:rsid w:val="00F60F25"/>
    <w:rsid w:val="00FB386B"/>
    <w:rsid w:val="00FB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6C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qFormat/>
    <w:rsid w:val="006711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96720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D15E8-BFDE-432A-9CE4-D9172F1E696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fc62496-e9a8-4e9f-a81f-7af4f8010cc0}" enabled="1" method="Standard" siteId="{25a61c73-d7b8-40f5-af68-029b27d4ee7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2025-08-20T08:00:00Z</dcterms:created>
  <dcterms:modified xsi:type="dcterms:W3CDTF">2025-08-28T10:22:00Z</dcterms:modified>
</cp:coreProperties>
</file>